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E" w:rsidRPr="003B5562" w:rsidRDefault="00D7235E" w:rsidP="00D7235E">
      <w:pPr>
        <w:spacing w:line="360" w:lineRule="auto"/>
        <w:jc w:val="center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محتويات المقرر 2</w:t>
      </w:r>
      <w:bookmarkStart w:id="0" w:name="_GoBack"/>
      <w:bookmarkEnd w:id="0"/>
    </w:p>
    <w:tbl>
      <w:tblPr>
        <w:bidiVisual/>
        <w:tblW w:w="1049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919"/>
        <w:gridCol w:w="4262"/>
        <w:gridCol w:w="1012"/>
      </w:tblGrid>
      <w:tr w:rsidR="00D7235E" w:rsidRPr="00725EE0" w:rsidTr="00751BA8">
        <w:tc>
          <w:tcPr>
            <w:tcW w:w="4297" w:type="dxa"/>
          </w:tcPr>
          <w:p w:rsidR="00D7235E" w:rsidRPr="00595A53" w:rsidRDefault="00D7235E" w:rsidP="00751BA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5A53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919" w:type="dxa"/>
          </w:tcPr>
          <w:p w:rsidR="00D7235E" w:rsidRPr="00595A53" w:rsidRDefault="00D7235E" w:rsidP="00751BA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5A53"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</w:p>
        </w:tc>
        <w:tc>
          <w:tcPr>
            <w:tcW w:w="4262" w:type="dxa"/>
          </w:tcPr>
          <w:p w:rsidR="00D7235E" w:rsidRPr="00595A53" w:rsidRDefault="00D7235E" w:rsidP="00751BA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5A53">
              <w:rPr>
                <w:rFonts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012" w:type="dxa"/>
          </w:tcPr>
          <w:p w:rsidR="00D7235E" w:rsidRPr="00595A53" w:rsidRDefault="00D7235E" w:rsidP="00751BA8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95A53">
              <w:rPr>
                <w:rFonts w:hint="cs"/>
                <w:b/>
                <w:bCs/>
                <w:sz w:val="28"/>
                <w:szCs w:val="28"/>
                <w:rtl/>
              </w:rPr>
              <w:t>الصفحة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الفصل الأول ( التربية الفنية والتذوق الفني )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تدريس التربية الفنية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82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b/>
                <w:bCs/>
                <w:sz w:val="20"/>
                <w:szCs w:val="20"/>
                <w:rtl/>
              </w:rPr>
              <w:t xml:space="preserve">أهمية 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 xml:space="preserve">تدريس </w:t>
            </w:r>
            <w:r w:rsidRPr="0058489D">
              <w:rPr>
                <w:b/>
                <w:bCs/>
                <w:sz w:val="20"/>
                <w:szCs w:val="20"/>
                <w:rtl/>
              </w:rPr>
              <w:t>التربية لفنية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84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مفهوم التذوق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b/>
                <w:bCs/>
                <w:sz w:val="20"/>
                <w:szCs w:val="20"/>
                <w:rtl/>
              </w:rPr>
              <w:t>دور التربية الفنية في بناء شخصية الطفل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88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مكونات التذوق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أنشطة</w:t>
            </w:r>
            <w:r w:rsidRPr="005848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ل</w:t>
            </w:r>
            <w:r w:rsidRPr="0058489D">
              <w:rPr>
                <w:b/>
                <w:bCs/>
                <w:sz w:val="20"/>
                <w:szCs w:val="20"/>
                <w:rtl/>
              </w:rPr>
              <w:t>تنمي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ة</w:t>
            </w:r>
            <w:r w:rsidRPr="0058489D">
              <w:rPr>
                <w:b/>
                <w:bCs/>
                <w:sz w:val="20"/>
                <w:szCs w:val="20"/>
                <w:rtl/>
              </w:rPr>
              <w:t xml:space="preserve"> المهارات الفنية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 xml:space="preserve"> واليدوية</w:t>
            </w:r>
            <w:r w:rsidRPr="0058489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للأطفال</w:t>
            </w:r>
          </w:p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94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التذوق الفني كعملية معرفية ادراكية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مراحل التذوق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الفصل الرابع ( المفاهيم الفنية والتشكيلية )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103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خطوات التذوق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103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pStyle w:val="ListParagraph"/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الأهمية التربوية للتذوق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مفهوم التربية الفنية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104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pStyle w:val="ListParagraph"/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دور التربية الفنية في تنمية التذوق الفني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الفن والتربية الفنية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105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الفصل الثاني (التربية الفنية والوعي الجمالي)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دور التربية الفنية في ترسيخ بعض القيم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106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 xml:space="preserve">أهمية تعلم المفاهيم الفنية والتشكيلية 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109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مفهوم الجمال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مستويات تعلم المفاهيم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110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مفهوم البيئة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line="360" w:lineRule="auto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بعض المفاهيم في التربية الفنية والتي تناسب مرحلة التعليم الأساسي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120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pStyle w:val="ListParagraph"/>
              <w:spacing w:after="0"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التربية البيئية وعلاقتها بالنواحي الجمالية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دور الفن التشكيلي في المجتمع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139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أهداف التربية البيئية وعلاقتها بالنواحي الجمالية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53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بعض صور الفن التشكيلي المعاصر</w:t>
            </w: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144</w:t>
            </w: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العلاقة بين الانسان وجماليات البيئة الطبيعية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56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النظام الجمالي في الطبيعة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60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مفهوم الوعي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63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الوعي بجماليات البيئة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65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دور التربية الفنية في تنمية الوعي بجماليات البيئة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 xml:space="preserve">الفصل الثالث ( المهارات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والأنشطة 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الفنية )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rPr>
          <w:trHeight w:val="413"/>
        </w:trPr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 xml:space="preserve">تعريف المهارات 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74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b/>
                <w:bCs/>
                <w:sz w:val="20"/>
                <w:szCs w:val="20"/>
                <w:rtl/>
              </w:rPr>
              <w:t>دور معلمة رياض الاطفال فى تدريس المهارات الفنية لطفل الروضة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79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صعوبات</w:t>
            </w:r>
            <w:r w:rsidRPr="0058489D">
              <w:rPr>
                <w:b/>
                <w:bCs/>
                <w:sz w:val="20"/>
                <w:szCs w:val="20"/>
                <w:rtl/>
              </w:rPr>
              <w:t xml:space="preserve"> تدريس المهارات الفنية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77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58489D">
              <w:rPr>
                <w:b/>
                <w:bCs/>
                <w:sz w:val="20"/>
                <w:szCs w:val="20"/>
                <w:rtl/>
              </w:rPr>
              <w:t xml:space="preserve">تدريس الفن </w:t>
            </w: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للأطفال</w:t>
            </w:r>
            <w:r w:rsidRPr="0058489D">
              <w:rPr>
                <w:b/>
                <w:bCs/>
                <w:sz w:val="20"/>
                <w:szCs w:val="20"/>
              </w:rPr>
              <w:t> </w:t>
            </w:r>
          </w:p>
          <w:p w:rsidR="00D7235E" w:rsidRPr="0058489D" w:rsidRDefault="00D7235E" w:rsidP="00751BA8">
            <w:pPr>
              <w:spacing w:after="0"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78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سمات الموقف الجمالي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D7235E" w:rsidRPr="00725EE0" w:rsidTr="00751BA8">
        <w:tc>
          <w:tcPr>
            <w:tcW w:w="4297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مهارة التنوع في الخطوط</w:t>
            </w:r>
          </w:p>
        </w:tc>
        <w:tc>
          <w:tcPr>
            <w:tcW w:w="919" w:type="dxa"/>
          </w:tcPr>
          <w:p w:rsidR="00D7235E" w:rsidRPr="0058489D" w:rsidRDefault="00D7235E" w:rsidP="00751BA8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489D">
              <w:rPr>
                <w:rFonts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426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:rsidR="00D7235E" w:rsidRPr="0058489D" w:rsidRDefault="00D7235E" w:rsidP="00751BA8">
            <w:pPr>
              <w:spacing w:after="0"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E44D7C" w:rsidRDefault="00D7235E"/>
    <w:sectPr w:rsidR="00E44D7C" w:rsidSect="009037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5E"/>
    <w:rsid w:val="004F708E"/>
    <w:rsid w:val="00903729"/>
    <w:rsid w:val="00D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5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5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1</cp:revision>
  <dcterms:created xsi:type="dcterms:W3CDTF">2018-09-05T07:26:00Z</dcterms:created>
  <dcterms:modified xsi:type="dcterms:W3CDTF">2018-09-05T07:27:00Z</dcterms:modified>
</cp:coreProperties>
</file>